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7708621B" w:rsidR="008C5863" w:rsidRDefault="00ED026D" w:rsidP="00ED026D">
      <w:pPr>
        <w:jc w:val="center"/>
        <w:rPr>
          <w:b/>
          <w:bCs/>
          <w:sz w:val="36"/>
          <w:szCs w:val="32"/>
        </w:rPr>
      </w:pPr>
      <w:r w:rsidRPr="00ED026D">
        <w:rPr>
          <w:b/>
          <w:bCs/>
          <w:sz w:val="36"/>
          <w:szCs w:val="32"/>
        </w:rPr>
        <w:t>NIH R</w:t>
      </w:r>
      <w:r w:rsidR="00BD2EC4">
        <w:rPr>
          <w:b/>
          <w:bCs/>
          <w:sz w:val="36"/>
          <w:szCs w:val="32"/>
        </w:rPr>
        <w:t>03</w:t>
      </w:r>
      <w:r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7E86203B" w14:textId="56B967B6" w:rsidR="00ED026D" w:rsidRDefault="00ED026D" w:rsidP="00ED026D">
      <w:r>
        <w:tab/>
        <w:t>The NIH R</w:t>
      </w:r>
      <w:r w:rsidR="008B3DB4">
        <w:t>03</w:t>
      </w:r>
      <w:r>
        <w:t xml:space="preserve"> </w:t>
      </w:r>
      <w:r w:rsidR="008B3DB4">
        <w:t>Small Research Grant Program provides limited levels of funding for discrete, well-defined research plans including pilot/feasibility studies, small research projects, or the development of new research methods or technology.</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375BE530" w:rsidR="00BA4569" w:rsidRPr="00BA4569" w:rsidRDefault="00BA4569" w:rsidP="00671D6F">
            <w:pPr>
              <w:spacing w:after="120"/>
              <w:rPr>
                <w:b w:val="0"/>
                <w:bCs w:val="0"/>
              </w:rPr>
            </w:pPr>
            <w:r w:rsidRPr="00BA4569">
              <w:rPr>
                <w:b w:val="0"/>
                <w:bCs w:val="0"/>
              </w:rPr>
              <w:t>NOFO</w:t>
            </w:r>
          </w:p>
        </w:tc>
        <w:tc>
          <w:tcPr>
            <w:tcW w:w="7835" w:type="dxa"/>
            <w:tcBorders>
              <w:left w:val="single" w:sz="4" w:space="0" w:color="156082" w:themeColor="accent1"/>
            </w:tcBorders>
          </w:tcPr>
          <w:p w14:paraId="6CCA3BC0" w14:textId="0296FACE" w:rsidR="00BA4569" w:rsidRDefault="00AF485C" w:rsidP="00671D6F">
            <w:pPr>
              <w:spacing w:after="120"/>
              <w:cnfStyle w:val="000000100000" w:firstRow="0" w:lastRow="0" w:firstColumn="0" w:lastColumn="0" w:oddVBand="0" w:evenVBand="0" w:oddHBand="1" w:evenHBand="0" w:firstRowFirstColumn="0" w:firstRowLastColumn="0" w:lastRowFirstColumn="0" w:lastRowLastColumn="0"/>
            </w:pPr>
            <w:hyperlink r:id="rId7" w:history="1">
              <w:r w:rsidRPr="00AF485C">
                <w:rPr>
                  <w:rStyle w:val="Hyperlink"/>
                </w:rPr>
                <w:t>PA-25-302</w:t>
              </w:r>
            </w:hyperlink>
            <w:r w:rsidR="00446C79" w:rsidRPr="00446C79">
              <w:t xml:space="preserve">  (expires January 8, 202</w:t>
            </w:r>
            <w:r>
              <w:t>8</w:t>
            </w:r>
            <w:r w:rsidR="00446C79" w:rsidRPr="00446C79">
              <w:t>)</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05FE7403" w:rsidR="00BA4569" w:rsidRPr="00BA4569" w:rsidRDefault="00BA4569" w:rsidP="00671D6F">
            <w:pPr>
              <w:spacing w:after="120"/>
              <w:rPr>
                <w:b w:val="0"/>
                <w:bCs w:val="0"/>
              </w:rPr>
            </w:pPr>
            <w:r w:rsidRPr="00BA4569">
              <w:rPr>
                <w:b w:val="0"/>
                <w:bCs w:val="0"/>
              </w:rPr>
              <w:t>Standard 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638AC454"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8" w:history="1">
              <w:r w:rsidRPr="00BA4569">
                <w:rPr>
                  <w:rStyle w:val="Hyperlink"/>
                </w:rPr>
                <w:t>Link to standard due dates</w:t>
              </w:r>
            </w:hyperlink>
            <w:r>
              <w:t xml:space="preserve">: generally </w:t>
            </w:r>
            <w:r w:rsidR="008B3DB4">
              <w:t>middle</w:t>
            </w:r>
            <w:r>
              <w:t xml:space="preserve"> of February, June, and October</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407FB938"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Up to </w:t>
            </w:r>
            <w:r w:rsidR="008B3DB4">
              <w:t>2</w:t>
            </w:r>
            <w:r>
              <w:t xml:space="preserve">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5A7BC0C5"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Up to $</w:t>
            </w:r>
            <w:r w:rsidR="008B3DB4">
              <w:t>50,000</w:t>
            </w:r>
            <w:r w:rsidR="00C93DDC">
              <w:t xml:space="preserve"> in direct costs</w:t>
            </w:r>
            <w:r w:rsidR="008B3DB4">
              <w:t xml:space="preserve"> per year</w:t>
            </w:r>
            <w:r w:rsidR="00C93DDC">
              <w:t xml:space="preserve">. Full </w:t>
            </w:r>
            <w:proofErr w:type="spellStart"/>
            <w:r w:rsidR="00C93DDC">
              <w:t>indirects</w:t>
            </w:r>
            <w:proofErr w:type="spellEnd"/>
            <w:r w:rsidR="00C93DDC">
              <w:t xml:space="preserve"> provided. C</w:t>
            </w:r>
            <w:r w:rsidR="00853885">
              <w:t>ost sharing not required</w:t>
            </w:r>
            <w:r w:rsidR="00C93DDC">
              <w:t>.</w:t>
            </w:r>
          </w:p>
        </w:tc>
      </w:tr>
      <w:tr w:rsidR="00BA4569" w14:paraId="422A02B3"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34647E9" w14:textId="3822A793" w:rsidR="00BA4569" w:rsidRPr="00BA4569" w:rsidRDefault="00BA4569" w:rsidP="00671D6F">
            <w:pPr>
              <w:spacing w:after="120"/>
              <w:rPr>
                <w:b w:val="0"/>
                <w:bCs w:val="0"/>
              </w:rPr>
            </w:pPr>
            <w:r w:rsidRPr="00BA4569">
              <w:rPr>
                <w:b w:val="0"/>
                <w:bCs w:val="0"/>
              </w:rPr>
              <w:t>Sample Applications</w:t>
            </w:r>
          </w:p>
        </w:tc>
        <w:tc>
          <w:tcPr>
            <w:tcW w:w="7835" w:type="dxa"/>
            <w:tcBorders>
              <w:left w:val="single" w:sz="4" w:space="0" w:color="156082" w:themeColor="accent1"/>
            </w:tcBorders>
          </w:tcPr>
          <w:p w14:paraId="7A419CD1" w14:textId="64306963"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9" w:history="1">
              <w:r w:rsidRPr="00BA4569">
                <w:rPr>
                  <w:rStyle w:val="Hyperlink"/>
                </w:rPr>
                <w:t>Link to sample applications</w:t>
              </w:r>
            </w:hyperlink>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330399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 with no headers or footers.</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3748FDE1" w:rsidR="00BA4569" w:rsidRPr="00BA4569" w:rsidRDefault="00BA4569" w:rsidP="00671D6F">
            <w:pPr>
              <w:spacing w:after="120"/>
              <w:rPr>
                <w:b w:val="0"/>
                <w:bCs w:val="0"/>
              </w:rPr>
            </w:pPr>
            <w:r>
              <w:rPr>
                <w:b w:val="0"/>
                <w:bCs w:val="0"/>
              </w:rPr>
              <w:t>Font type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0C1F55FE"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Arial, Georgia, Helvetica, Palatino Linotype are recommended.</w:t>
            </w:r>
          </w:p>
        </w:tc>
      </w:tr>
      <w:tr w:rsidR="00BA4569" w14:paraId="48C67BA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23AB086" w14:textId="6179F79E" w:rsidR="00BA4569" w:rsidRPr="00BA4569" w:rsidRDefault="00BA4569" w:rsidP="00671D6F">
            <w:pPr>
              <w:spacing w:after="120"/>
              <w:rPr>
                <w:b w:val="0"/>
                <w:bCs w:val="0"/>
              </w:rPr>
            </w:pPr>
            <w:r>
              <w:rPr>
                <w:b w:val="0"/>
                <w:bCs w:val="0"/>
              </w:rPr>
              <w:t>Font size</w:t>
            </w:r>
          </w:p>
        </w:tc>
        <w:tc>
          <w:tcPr>
            <w:tcW w:w="7835" w:type="dxa"/>
            <w:tcBorders>
              <w:left w:val="single" w:sz="4" w:space="0" w:color="156082" w:themeColor="accent1"/>
            </w:tcBorders>
          </w:tcPr>
          <w:p w14:paraId="7092BF6C" w14:textId="19E966B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Minimum 11 pt. Smaller font is acceptable in figures and graphs but must be legible when viewed at 100% zoom.</w:t>
            </w:r>
          </w:p>
        </w:tc>
      </w:tr>
      <w:tr w:rsidR="00BA4569" w14:paraId="5A6CC40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top w:val="single" w:sz="4" w:space="0" w:color="156082" w:themeColor="accent1"/>
              <w:left w:val="single" w:sz="4" w:space="0" w:color="156082" w:themeColor="accent1"/>
              <w:bottom w:val="single" w:sz="4" w:space="0" w:color="156082" w:themeColor="accent1"/>
            </w:tcBorders>
          </w:tcPr>
          <w:p w14:paraId="11CF57EC" w14:textId="6E6EFD98"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Minimum 0.5 inches on all sides.</w:t>
            </w:r>
          </w:p>
        </w:tc>
      </w:tr>
      <w:tr w:rsidR="00BA4569" w14:paraId="315B776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1D5E8EE8"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10" w:history="1">
              <w:r w:rsidRPr="00BA4569">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6811A1B" w14:textId="6AD82B4E"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(no more than 30 lines) Concise description of the importance, objectives, and methodology of the proposal suitable for public dissemination.</w:t>
            </w:r>
          </w:p>
        </w:tc>
      </w:tr>
      <w:tr w:rsidR="00DC305D" w14:paraId="672CF58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246BEF4" w14:textId="0E801FAE" w:rsidR="00DC305D" w:rsidRPr="00BA4569" w:rsidRDefault="00DC305D" w:rsidP="00332178">
            <w:pPr>
              <w:rPr>
                <w:b w:val="0"/>
                <w:bCs w:val="0"/>
              </w:rPr>
            </w:pPr>
            <w:r>
              <w:rPr>
                <w:b w:val="0"/>
                <w:bCs w:val="0"/>
              </w:rPr>
              <w:t>Project Narrative</w:t>
            </w:r>
          </w:p>
        </w:tc>
        <w:tc>
          <w:tcPr>
            <w:tcW w:w="7835" w:type="dxa"/>
            <w:tcBorders>
              <w:top w:val="single" w:sz="4" w:space="0" w:color="156082" w:themeColor="accent1"/>
              <w:left w:val="single" w:sz="4" w:space="0" w:color="156082" w:themeColor="accent1"/>
              <w:bottom w:val="single" w:sz="4" w:space="0" w:color="156082" w:themeColor="accent1"/>
            </w:tcBorders>
          </w:tcPr>
          <w:p w14:paraId="7F186D7B" w14:textId="4A02AB08" w:rsidR="00DC305D" w:rsidRDefault="00DC305D" w:rsidP="00671D6F">
            <w:pPr>
              <w:spacing w:after="120"/>
              <w:cnfStyle w:val="000000000000" w:firstRow="0" w:lastRow="0" w:firstColumn="0" w:lastColumn="0" w:oddVBand="0" w:evenVBand="0" w:oddHBand="0" w:evenHBand="0" w:firstRowFirstColumn="0" w:firstRowLastColumn="0" w:lastRowFirstColumn="0" w:lastRowLastColumn="0"/>
            </w:pPr>
            <w:r>
              <w:t>(3 sentences) Description of the public health relevance of the proposal suitable for a lay audience.</w:t>
            </w:r>
          </w:p>
        </w:tc>
      </w:tr>
      <w:tr w:rsidR="00DC305D" w14:paraId="60D4CD23"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D420F9" w14:textId="3A845A4E" w:rsidR="00DC305D" w:rsidRPr="00BA4569" w:rsidRDefault="00DC305D" w:rsidP="00332178">
            <w:pPr>
              <w:rPr>
                <w:b w:val="0"/>
                <w:bCs w:val="0"/>
              </w:rPr>
            </w:pPr>
            <w:r>
              <w:rPr>
                <w:b w:val="0"/>
                <w:bCs w:val="0"/>
              </w:rPr>
              <w:t>Specific Aims</w:t>
            </w:r>
          </w:p>
        </w:tc>
        <w:tc>
          <w:tcPr>
            <w:tcW w:w="7835" w:type="dxa"/>
            <w:tcBorders>
              <w:left w:val="single" w:sz="4" w:space="0" w:color="156082" w:themeColor="accent1"/>
            </w:tcBorders>
          </w:tcPr>
          <w:p w14:paraId="5F01BDA2" w14:textId="3E558EC3"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446C79">
              <w:t xml:space="preserve">A highly important document for all NIH proposals. </w:t>
            </w:r>
            <w:r>
              <w:t>Concisely state the importance, goals, and specific objectives (Aims) of the proposal. Describe expected outcomes and impact on the research field if successful.</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714CFF08" w:rsidR="00DC305D" w:rsidRPr="00BA4569" w:rsidRDefault="00DC305D" w:rsidP="00332178">
            <w:pPr>
              <w:rPr>
                <w:b w:val="0"/>
                <w:bCs w:val="0"/>
              </w:rPr>
            </w:pPr>
            <w:r>
              <w:rPr>
                <w:b w:val="0"/>
                <w:bCs w:val="0"/>
              </w:rPr>
              <w:t>Research Strategy</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665B0ADE"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w:t>
            </w:r>
            <w:r w:rsidR="002976C9">
              <w:t>6</w:t>
            </w:r>
            <w:r>
              <w:t xml:space="preserve"> pages) Should include the following </w:t>
            </w:r>
            <w:r w:rsidR="00DC018D">
              <w:t>headed sections</w:t>
            </w:r>
            <w:r>
              <w:t>;</w:t>
            </w:r>
          </w:p>
          <w:p w14:paraId="61F5687F" w14:textId="77777777" w:rsidR="00DC018D" w:rsidRDefault="00DC018D"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t xml:space="preserve">Significance: Describe the importance of the problem being addressed, current barriers in the field, and how the proposed research addresses </w:t>
            </w:r>
            <w:r>
              <w:lastRenderedPageBreak/>
              <w:t>the problem/barriers.  Describe how achievement of the proposed research will advance the research field.</w:t>
            </w:r>
          </w:p>
          <w:p w14:paraId="1EB6B392" w14:textId="789735A4"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Innovation: </w:t>
            </w:r>
            <w:r w:rsidR="002976C9">
              <w:t xml:space="preserve">Critical for the R03 given the innovative nature of this funding mechanism.  </w:t>
            </w:r>
            <w:r>
              <w:t>Depending on the nature of the proposed research, describe;</w:t>
            </w:r>
          </w:p>
          <w:p w14:paraId="62139CF0"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research challenges existing paradigms in the field.</w:t>
            </w:r>
          </w:p>
          <w:p w14:paraId="2578862B"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concepts or methodologies are novel and advantageous over existing concepts or methodologies.</w:t>
            </w:r>
          </w:p>
          <w:p w14:paraId="1BBFF771"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Any refinements, improvements, or new applications of existing concepts, methodologies, or instrumentation to advance an existing field.</w:t>
            </w:r>
          </w:p>
          <w:p w14:paraId="2E845908"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Approach: This section will be the most detailed description of the proposed research strategy and methodology that will lead to successful completion of the proposed Aims.  This section can be organized in different ways as preferred by the PI, but is often sectioned out by Aim with appropriate figures for easier reading. Should include the following information;</w:t>
            </w:r>
          </w:p>
          <w:p w14:paraId="26585D7A" w14:textId="658BC3E9"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Preliminary Data: Not required for an R</w:t>
            </w:r>
            <w:r w:rsidR="002976C9">
              <w:t>03.  While preliminary data can improve funding probability, it is not expected for pilot/feasibility studies.</w:t>
            </w:r>
          </w:p>
          <w:p w14:paraId="2706D56F"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Plan: Detailed discussion of the proposed research plan and methods, including appropriate controls and statistical analysis.</w:t>
            </w:r>
          </w:p>
          <w:p w14:paraId="4C36BB12"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Potential Problems and Alternative Strategies: Identify likely places that the proposed methods may struggle or fail. Describe alternative strategies (methods and techniques) that would be used to circumvent or overcome these problems.</w:t>
            </w:r>
          </w:p>
          <w:p w14:paraId="36849CD1" w14:textId="2E1A7D15" w:rsidR="00DC305D" w:rsidRDefault="00DC018D" w:rsidP="002976C9">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Expected Outcomes: Describe expected results from the proposed research.  Could include milestones or “go-no-go” criteria.</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31B10129" w:rsidR="00DC305D" w:rsidRPr="00BA4569" w:rsidRDefault="00DC018D" w:rsidP="00332178">
            <w:pPr>
              <w:rPr>
                <w:b w:val="0"/>
                <w:bCs w:val="0"/>
              </w:rPr>
            </w:pPr>
            <w:r>
              <w:rPr>
                <w:b w:val="0"/>
                <w:bCs w:val="0"/>
              </w:rPr>
              <w:lastRenderedPageBreak/>
              <w:t>Bibliography &amp; 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proofErr w:type="spellStart"/>
            <w:r>
              <w:rPr>
                <w:b w:val="0"/>
                <w:bCs w:val="0"/>
              </w:rPr>
              <w:t>Biosketches</w:t>
            </w:r>
            <w:proofErr w:type="spellEnd"/>
          </w:p>
        </w:tc>
        <w:tc>
          <w:tcPr>
            <w:tcW w:w="7835" w:type="dxa"/>
            <w:tcBorders>
              <w:left w:val="single" w:sz="4" w:space="0" w:color="156082" w:themeColor="accent1"/>
            </w:tcBorders>
          </w:tcPr>
          <w:p w14:paraId="03409CCC" w14:textId="493D4C85"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each Senior/Key Personnel (PI or Co-PIs) and Other Significant Contributors.  Should review </w:t>
            </w:r>
            <w:hyperlink r:id="rId11" w:history="1">
              <w:r w:rsidRPr="00DC018D">
                <w:rPr>
                  <w:rStyle w:val="Hyperlink"/>
                </w:rPr>
                <w:t xml:space="preserve">specific </w:t>
              </w:r>
              <w:proofErr w:type="spellStart"/>
              <w:r w:rsidRPr="00DC018D">
                <w:rPr>
                  <w:rStyle w:val="Hyperlink"/>
                </w:rPr>
                <w:t>biosketch</w:t>
              </w:r>
              <w:proofErr w:type="spellEnd"/>
              <w:r w:rsidRPr="00DC018D">
                <w:rPr>
                  <w:rStyle w:val="Hyperlink"/>
                </w:rPr>
                <w:t xml:space="preserve"> formatting requirements</w:t>
              </w:r>
            </w:hyperlink>
            <w:r>
              <w:t xml:space="preserve">. </w:t>
            </w:r>
            <w:r w:rsidR="00F81F25">
              <w:t xml:space="preserve">Can be prepared using </w:t>
            </w:r>
            <w:hyperlink r:id="rId12" w:history="1">
              <w:proofErr w:type="spellStart"/>
              <w:r w:rsidR="00F81F25" w:rsidRPr="00F81F25">
                <w:rPr>
                  <w:rStyle w:val="Hyperlink"/>
                </w:rPr>
                <w:t>SciENcv</w:t>
              </w:r>
              <w:proofErr w:type="spellEnd"/>
            </w:hyperlink>
            <w:r w:rsidR="00F81F25">
              <w:t xml:space="preserve">.  Should include sections for personal statement, awards and honors, and contributions to science.  </w:t>
            </w:r>
          </w:p>
        </w:tc>
      </w:tr>
      <w:tr w:rsidR="00DC305D" w14:paraId="51976FEC"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36B2EC3A" w:rsidR="00DC305D" w:rsidRPr="00BA4569" w:rsidRDefault="008F4432" w:rsidP="00332178">
            <w:pPr>
              <w:rPr>
                <w:b w:val="0"/>
                <w:bCs w:val="0"/>
              </w:rPr>
            </w:pPr>
            <w:r>
              <w:rPr>
                <w:b w:val="0"/>
                <w:bCs w:val="0"/>
              </w:rPr>
              <w:t>Facilities and Other Resources</w:t>
            </w:r>
          </w:p>
        </w:tc>
        <w:tc>
          <w:tcPr>
            <w:tcW w:w="7835" w:type="dxa"/>
            <w:tcBorders>
              <w:left w:val="single" w:sz="4" w:space="0" w:color="156082" w:themeColor="accent1"/>
            </w:tcBorders>
          </w:tcPr>
          <w:p w14:paraId="53B493D0" w14:textId="4ECE3312" w:rsidR="00DC305D" w:rsidRDefault="007B7D59" w:rsidP="002976C9">
            <w:pPr>
              <w:spacing w:after="120"/>
              <w:cnfStyle w:val="000000100000" w:firstRow="0" w:lastRow="0" w:firstColumn="0" w:lastColumn="0" w:oddVBand="0" w:evenVBand="0" w:oddHBand="1" w:evenHBand="0" w:firstRowFirstColumn="0" w:firstRowLastColumn="0" w:lastRowFirstColumn="0" w:lastRowLastColumn="0"/>
            </w:pPr>
            <w:r>
              <w:t>(no page limit) A detailed description of the</w:t>
            </w:r>
            <w:r w:rsidR="002976C9">
              <w:t xml:space="preserve"> facilities (lab, computer, animal) and</w:t>
            </w:r>
            <w:r>
              <w:t xml:space="preserve"> </w:t>
            </w:r>
            <w:r w:rsidR="002976C9">
              <w:t>r</w:t>
            </w:r>
            <w:r>
              <w:t xml:space="preserve">esources (supplies, space, time, funding) provided by the institution </w:t>
            </w:r>
            <w:r w:rsidR="002976C9">
              <w:t>that support the capability to complete the</w:t>
            </w:r>
            <w:r>
              <w:t xml:space="preserve"> proposed research.</w:t>
            </w:r>
          </w:p>
        </w:tc>
      </w:tr>
      <w:tr w:rsidR="00DC305D" w14:paraId="39EF3CF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2BA8B25" w14:textId="247140C6" w:rsidR="00DC305D" w:rsidRPr="00BA4569" w:rsidRDefault="008F4432" w:rsidP="00332178">
            <w:pPr>
              <w:rPr>
                <w:b w:val="0"/>
                <w:bCs w:val="0"/>
              </w:rPr>
            </w:pPr>
            <w:r>
              <w:rPr>
                <w:b w:val="0"/>
                <w:bCs w:val="0"/>
              </w:rPr>
              <w:lastRenderedPageBreak/>
              <w:t>Equipment</w:t>
            </w:r>
          </w:p>
        </w:tc>
        <w:tc>
          <w:tcPr>
            <w:tcW w:w="7835" w:type="dxa"/>
            <w:tcBorders>
              <w:left w:val="single" w:sz="4" w:space="0" w:color="156082" w:themeColor="accent1"/>
            </w:tcBorders>
          </w:tcPr>
          <w:p w14:paraId="4978CA21" w14:textId="03A4C6B8" w:rsidR="00DC305D" w:rsidRDefault="00165AD0" w:rsidP="00671D6F">
            <w:pPr>
              <w:spacing w:after="120"/>
              <w:cnfStyle w:val="000000000000" w:firstRow="0" w:lastRow="0" w:firstColumn="0" w:lastColumn="0" w:oddVBand="0" w:evenVBand="0" w:oddHBand="0" w:evenHBand="0" w:firstRowFirstColumn="0" w:firstRowLastColumn="0" w:lastRowFirstColumn="0" w:lastRowLastColumn="0"/>
            </w:pPr>
            <w:r>
              <w:t>(no page limit) Provide a list of equipment pertinent to the proposed research along with its location and capabilities.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5BF72390" w14:textId="360DB2BE" w:rsidR="00DC305D" w:rsidRDefault="002976C9" w:rsidP="00671D6F">
            <w:pPr>
              <w:spacing w:after="120"/>
              <w:cnfStyle w:val="000000100000" w:firstRow="0" w:lastRow="0" w:firstColumn="0" w:lastColumn="0" w:oddVBand="0" w:evenVBand="0" w:oddHBand="1" w:evenHBand="0" w:firstRowFirstColumn="0" w:firstRowLastColumn="0" w:lastRowFirstColumn="0" w:lastRowLastColumn="0"/>
            </w:pPr>
            <w:r>
              <w:t>Direct costs up to $50,000 per year.</w:t>
            </w:r>
            <w:r w:rsidR="00C93DDC">
              <w:t xml:space="preserve"> </w:t>
            </w:r>
            <w:r>
              <w:t>U</w:t>
            </w:r>
            <w:r w:rsidR="00C93DDC">
              <w:t xml:space="preserve">se </w:t>
            </w:r>
            <w:r w:rsidR="00856B54">
              <w:t>the M</w:t>
            </w:r>
            <w:r w:rsidR="00C93DDC">
              <w:t xml:space="preserve">odular </w:t>
            </w:r>
            <w:r w:rsidR="00856B54">
              <w:t>B</w:t>
            </w:r>
            <w:r w:rsidR="00C93DDC">
              <w:t>udget</w:t>
            </w:r>
            <w:r w:rsidR="00856B54">
              <w:t xml:space="preserve"> form,</w:t>
            </w:r>
            <w:r w:rsidR="00C93DDC">
              <w:t xml:space="preserve"> request</w:t>
            </w:r>
            <w:r w:rsidR="00856B54">
              <w:t>ing direct funds</w:t>
            </w:r>
            <w:r w:rsidR="00C93DDC">
              <w:t xml:space="preserve"> in $25,000 increments.  </w:t>
            </w:r>
            <w:r w:rsidR="00856B54">
              <w:t xml:space="preserve">Budgets should be drafted by the PI, refined and approved by ORSP, and completed in NIH </w:t>
            </w:r>
            <w:r w:rsidR="00192583">
              <w:t>ASSIST</w:t>
            </w:r>
            <w:r w:rsidR="00856B54">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468EEF3A"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w:t>
            </w:r>
            <w:r w:rsidR="00856B54">
              <w:t xml:space="preserve">Detailed justification of the requested funds.  </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306C90CB" w:rsidR="00F5138D" w:rsidRDefault="00F5138D" w:rsidP="00332178">
            <w:pPr>
              <w:rPr>
                <w:b w:val="0"/>
                <w:bCs w:val="0"/>
              </w:rPr>
            </w:pPr>
            <w:r>
              <w:rPr>
                <w:b w:val="0"/>
                <w:bCs w:val="0"/>
              </w:rPr>
              <w:t>Data Management and Sharing Plan</w:t>
            </w:r>
          </w:p>
        </w:tc>
        <w:tc>
          <w:tcPr>
            <w:tcW w:w="7835" w:type="dxa"/>
            <w:tcBorders>
              <w:left w:val="single" w:sz="4" w:space="0" w:color="156082" w:themeColor="accent1"/>
            </w:tcBorders>
          </w:tcPr>
          <w:p w14:paraId="112871DE" w14:textId="74FC6C08" w:rsidR="00F5138D" w:rsidRDefault="00DC3BD1" w:rsidP="00671D6F">
            <w:pPr>
              <w:spacing w:after="120"/>
              <w:cnfStyle w:val="000000100000" w:firstRow="0" w:lastRow="0" w:firstColumn="0" w:lastColumn="0" w:oddVBand="0" w:evenVBand="0" w:oddHBand="1" w:evenHBand="0" w:firstRowFirstColumn="0" w:firstRowLastColumn="0" w:lastRowFirstColumn="0" w:lastRowLastColumn="0"/>
            </w:pPr>
            <w:r>
              <w:t xml:space="preserve">Complete the </w:t>
            </w:r>
            <w:hyperlink r:id="rId13" w:history="1">
              <w:r w:rsidRPr="00DC3BD1">
                <w:rPr>
                  <w:rStyle w:val="Hyperlink"/>
                </w:rPr>
                <w:t>Data Management and Sharing Plan Format Page</w:t>
              </w:r>
            </w:hyperlink>
            <w:r>
              <w:t>.  Describes the type of data that will be collected and how it will be preserved, accessed, and distributed.</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E41EF" w14:paraId="458A8290"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2F47F" w14:textId="246C4DB8" w:rsidR="004E41EF" w:rsidRDefault="004E41EF" w:rsidP="004E41EF">
            <w:pPr>
              <w:rPr>
                <w:b w:val="0"/>
                <w:bCs w:val="0"/>
              </w:rPr>
            </w:pPr>
            <w:r>
              <w:rPr>
                <w:b w:val="0"/>
                <w:bCs w:val="0"/>
              </w:rPr>
              <w:t>Resource Sharing Plan</w:t>
            </w:r>
          </w:p>
        </w:tc>
        <w:tc>
          <w:tcPr>
            <w:tcW w:w="7835" w:type="dxa"/>
            <w:tcBorders>
              <w:left w:val="single" w:sz="4" w:space="0" w:color="156082" w:themeColor="accent1"/>
            </w:tcBorders>
          </w:tcPr>
          <w:p w14:paraId="7FAA5BA3" w14:textId="58421F13" w:rsidR="004E41EF" w:rsidRDefault="00192583" w:rsidP="004E41EF">
            <w:pPr>
              <w:cnfStyle w:val="000000100000" w:firstRow="0" w:lastRow="0" w:firstColumn="0" w:lastColumn="0" w:oddVBand="0" w:evenVBand="0" w:oddHBand="1" w:evenHBand="0" w:firstRowFirstColumn="0" w:firstRowLastColumn="0" w:lastRowFirstColumn="0" w:lastRowLastColumn="0"/>
            </w:pPr>
            <w:r>
              <w:t xml:space="preserve">If developing any </w:t>
            </w:r>
            <w:hyperlink r:id="rId14" w:history="1">
              <w:r w:rsidRPr="00192583">
                <w:rPr>
                  <w:rStyle w:val="Hyperlink"/>
                </w:rPr>
                <w:t>model organisms or new research tools as defined by the NIH</w:t>
              </w:r>
            </w:hyperlink>
            <w:r>
              <w:t>, d</w:t>
            </w:r>
            <w:r w:rsidR="004E41EF">
              <w:t xml:space="preserve">escribe the plan for sharing </w:t>
            </w:r>
            <w:r>
              <w:t>these resources</w:t>
            </w:r>
            <w:r w:rsidR="004E41EF">
              <w:t>.</w:t>
            </w:r>
          </w:p>
        </w:tc>
      </w:tr>
      <w:tr w:rsidR="004E41EF" w14:paraId="1EE81AC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7B832CD" w14:textId="77777777" w:rsidR="004E41EF" w:rsidRPr="00BA4569" w:rsidRDefault="004E41EF" w:rsidP="004E41EF">
            <w:pPr>
              <w:rPr>
                <w:b w:val="0"/>
                <w:bCs w:val="0"/>
              </w:rPr>
            </w:pPr>
            <w:r>
              <w:rPr>
                <w:b w:val="0"/>
                <w:bCs w:val="0"/>
              </w:rPr>
              <w:t>Vertebrate Animals</w:t>
            </w:r>
          </w:p>
        </w:tc>
        <w:tc>
          <w:tcPr>
            <w:tcW w:w="7835" w:type="dxa"/>
            <w:tcBorders>
              <w:left w:val="single" w:sz="4" w:space="0" w:color="156082" w:themeColor="accent1"/>
            </w:tcBorders>
          </w:tcPr>
          <w:p w14:paraId="5081CED1" w14:textId="78BDCF85"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Required if working with vertebrate animals.  Describe proposed procedures involving animals, including species, strains, ages, sex, and total number to be used, justifications for the use of animals versus alternative models, interventions to minimize discomfort, distress, pain and injury, and justification for euthanasia method if not consistent with the AVMA Guidelines for the Euthanasia of Animals.</w:t>
            </w:r>
          </w:p>
        </w:tc>
      </w:tr>
      <w:tr w:rsidR="004E41EF" w14:paraId="500B60D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A15D5DA" w14:textId="6ADA65F7" w:rsidR="004E41EF" w:rsidRDefault="004E41EF" w:rsidP="004E41EF">
            <w:pPr>
              <w:rPr>
                <w:b w:val="0"/>
                <w:bCs w:val="0"/>
              </w:rPr>
            </w:pPr>
            <w:r>
              <w:rPr>
                <w:b w:val="0"/>
                <w:bCs w:val="0"/>
              </w:rPr>
              <w:t>Protection of Human Subjects</w:t>
            </w:r>
          </w:p>
        </w:tc>
        <w:tc>
          <w:tcPr>
            <w:tcW w:w="7835" w:type="dxa"/>
            <w:tcBorders>
              <w:left w:val="single" w:sz="4" w:space="0" w:color="156082" w:themeColor="accent1"/>
            </w:tcBorders>
          </w:tcPr>
          <w:p w14:paraId="22B9E177" w14:textId="447A20E4" w:rsidR="004E41EF" w:rsidRDefault="004E41EF" w:rsidP="004E41EF">
            <w:pPr>
              <w:spacing w:after="160"/>
              <w:cnfStyle w:val="000000100000" w:firstRow="0" w:lastRow="0" w:firstColumn="0" w:lastColumn="0" w:oddVBand="0" w:evenVBand="0" w:oddHBand="1" w:evenHBand="0" w:firstRowFirstColumn="0" w:firstRowLastColumn="0" w:lastRowFirstColumn="0" w:lastRowLastColumn="0"/>
            </w:pPr>
            <w:r>
              <w:t>Required if working with human subjects.  Complete the Study Record form</w:t>
            </w:r>
            <w:r w:rsidR="00645AB3">
              <w:t xml:space="preserve"> in ASSIST</w:t>
            </w:r>
            <w:r>
              <w:t xml:space="preserve"> for each proposed study involving human subjects.</w:t>
            </w:r>
          </w:p>
        </w:tc>
      </w:tr>
      <w:tr w:rsidR="004E41EF" w14:paraId="2433082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958A2AE" w14:textId="77777777" w:rsidR="004E41EF" w:rsidRPr="00BA4569" w:rsidRDefault="004E41EF" w:rsidP="004E41EF">
            <w:pPr>
              <w:rPr>
                <w:b w:val="0"/>
                <w:bCs w:val="0"/>
              </w:rPr>
            </w:pPr>
            <w:r>
              <w:rPr>
                <w:b w:val="0"/>
                <w:bCs w:val="0"/>
              </w:rPr>
              <w:t>Select Agent Research</w:t>
            </w:r>
          </w:p>
        </w:tc>
        <w:tc>
          <w:tcPr>
            <w:tcW w:w="7835" w:type="dxa"/>
            <w:tcBorders>
              <w:left w:val="single" w:sz="4" w:space="0" w:color="156082" w:themeColor="accent1"/>
            </w:tcBorders>
          </w:tcPr>
          <w:p w14:paraId="6865CB3E" w14:textId="2995BE0F"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 xml:space="preserve">Required if working with a </w:t>
            </w:r>
            <w:hyperlink r:id="rId15" w:history="1">
              <w:r w:rsidRPr="00671D6F">
                <w:rPr>
                  <w:rStyle w:val="Hyperlink"/>
                </w:rPr>
                <w:t>federally designated Select Agent</w:t>
              </w:r>
            </w:hyperlink>
            <w:r>
              <w:t>.</w:t>
            </w:r>
          </w:p>
        </w:tc>
      </w:tr>
      <w:tr w:rsidR="004E41EF" w14:paraId="61D127F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4CC98F5" w14:textId="77777777" w:rsidR="004E41EF" w:rsidRPr="00BA4569" w:rsidRDefault="004E41EF" w:rsidP="004E41EF">
            <w:pPr>
              <w:rPr>
                <w:b w:val="0"/>
                <w:bCs w:val="0"/>
              </w:rPr>
            </w:pPr>
            <w:r>
              <w:rPr>
                <w:b w:val="0"/>
                <w:bCs w:val="0"/>
              </w:rPr>
              <w:t>Multi-PI Leadership Plan</w:t>
            </w:r>
          </w:p>
        </w:tc>
        <w:tc>
          <w:tcPr>
            <w:tcW w:w="7835" w:type="dxa"/>
            <w:tcBorders>
              <w:left w:val="single" w:sz="4" w:space="0" w:color="156082" w:themeColor="accent1"/>
            </w:tcBorders>
          </w:tcPr>
          <w:p w14:paraId="4814D235" w14:textId="2A03DC84"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multiple PIs (not Co-PIs) are indicated for the proposed research.  Describe the rationale for a multi-PI approach, organization structure of the leadership team, and how communication, decision making, and conflict resolution will be handled.</w:t>
            </w:r>
          </w:p>
        </w:tc>
      </w:tr>
      <w:tr w:rsidR="00475FA4" w14:paraId="40BE4262"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80CECD2" w14:textId="25B11B46" w:rsidR="00475FA4" w:rsidRDefault="00475FA4" w:rsidP="00475FA4">
            <w:r w:rsidRPr="00F224D0">
              <w:rPr>
                <w:b w:val="0"/>
                <w:bCs w:val="0"/>
              </w:rPr>
              <w:t>Authentication of Key</w:t>
            </w:r>
            <w:r>
              <w:rPr>
                <w:b w:val="0"/>
                <w:bCs w:val="0"/>
              </w:rPr>
              <w:t xml:space="preserve"> Biological </w:t>
            </w:r>
            <w:proofErr w:type="spellStart"/>
            <w:r>
              <w:rPr>
                <w:b w:val="0"/>
                <w:bCs w:val="0"/>
              </w:rPr>
              <w:t>And/Or</w:t>
            </w:r>
            <w:proofErr w:type="spellEnd"/>
            <w:r>
              <w:rPr>
                <w:b w:val="0"/>
                <w:bCs w:val="0"/>
              </w:rPr>
              <w:t xml:space="preserve"> Chemical</w:t>
            </w:r>
            <w:r w:rsidRPr="00F224D0">
              <w:rPr>
                <w:b w:val="0"/>
                <w:bCs w:val="0"/>
              </w:rPr>
              <w:t xml:space="preserve"> Resources</w:t>
            </w:r>
          </w:p>
        </w:tc>
        <w:tc>
          <w:tcPr>
            <w:tcW w:w="7835" w:type="dxa"/>
            <w:tcBorders>
              <w:left w:val="single" w:sz="4" w:space="0" w:color="156082" w:themeColor="accent1"/>
            </w:tcBorders>
          </w:tcPr>
          <w:p w14:paraId="32E61B9E" w14:textId="30D99F92" w:rsidR="00475FA4" w:rsidRDefault="003448F5" w:rsidP="00475FA4">
            <w:pPr>
              <w:spacing w:after="120"/>
              <w:cnfStyle w:val="000000000000" w:firstRow="0" w:lastRow="0" w:firstColumn="0" w:lastColumn="0" w:oddVBand="0" w:evenVBand="0" w:oddHBand="0" w:evenHBand="0" w:firstRowFirstColumn="0" w:firstRowLastColumn="0" w:lastRowFirstColumn="0" w:lastRowLastColumn="0"/>
            </w:pPr>
            <w:r>
              <w:t xml:space="preserve">Required if working with key biological or chemical agents. </w:t>
            </w:r>
            <w:r w:rsidRPr="00F224D0">
              <w:t>Briefly describe methods to ensure the identity and validity of key biological and/or chemical resources used in the proposed studies.</w:t>
            </w:r>
          </w:p>
        </w:tc>
      </w:tr>
      <w:tr w:rsidR="004E41EF" w14:paraId="59A4582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FF76ACD" w14:textId="77777777" w:rsidR="004E41EF" w:rsidRPr="00BA4569" w:rsidRDefault="004E41EF" w:rsidP="004E41EF">
            <w:pPr>
              <w:rPr>
                <w:b w:val="0"/>
                <w:bCs w:val="0"/>
              </w:rPr>
            </w:pPr>
            <w:r>
              <w:rPr>
                <w:b w:val="0"/>
                <w:bCs w:val="0"/>
              </w:rPr>
              <w:t>Consortium</w:t>
            </w:r>
          </w:p>
        </w:tc>
        <w:tc>
          <w:tcPr>
            <w:tcW w:w="7835" w:type="dxa"/>
            <w:tcBorders>
              <w:left w:val="single" w:sz="4" w:space="0" w:color="156082" w:themeColor="accent1"/>
            </w:tcBorders>
          </w:tcPr>
          <w:p w14:paraId="41C9112A" w14:textId="4950DB07"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issuing a subaward from the institution.  Should be completed by the institution receiving the subaward.</w:t>
            </w:r>
          </w:p>
        </w:tc>
      </w:tr>
      <w:tr w:rsidR="004E41EF" w14:paraId="5846BE8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0D73048" w14:textId="77777777" w:rsidR="004E41EF" w:rsidRPr="00BA4569" w:rsidRDefault="004E41EF" w:rsidP="004E41EF">
            <w:pPr>
              <w:rPr>
                <w:b w:val="0"/>
                <w:bCs w:val="0"/>
              </w:rPr>
            </w:pPr>
            <w:r>
              <w:rPr>
                <w:b w:val="0"/>
                <w:bCs w:val="0"/>
              </w:rPr>
              <w:t>Letters of Support</w:t>
            </w:r>
          </w:p>
        </w:tc>
        <w:tc>
          <w:tcPr>
            <w:tcW w:w="7835" w:type="dxa"/>
            <w:tcBorders>
              <w:left w:val="single" w:sz="4" w:space="0" w:color="156082" w:themeColor="accent1"/>
            </w:tcBorders>
          </w:tcPr>
          <w:p w14:paraId="2A63F8A6" w14:textId="216693FC" w:rsidR="004E41EF" w:rsidRDefault="004E41EF" w:rsidP="004E41EF">
            <w:pPr>
              <w:spacing w:after="120"/>
              <w:cnfStyle w:val="000000000000" w:firstRow="0" w:lastRow="0" w:firstColumn="0" w:lastColumn="0" w:oddVBand="0" w:evenVBand="0" w:oddHBand="0" w:evenHBand="0" w:firstRowFirstColumn="0" w:firstRowLastColumn="0" w:lastRowFirstColumn="0" w:lastRowLastColumn="0"/>
            </w:pPr>
            <w:r>
              <w:t>Optional.  Can solicit letters from collaborators or institution programs supporting the proposed research.</w:t>
            </w:r>
          </w:p>
        </w:tc>
      </w:tr>
      <w:tr w:rsidR="004E41EF" w14:paraId="71D1228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FC6BF7D" w14:textId="3E125887" w:rsidR="004E41EF" w:rsidRDefault="004E41EF" w:rsidP="004E41EF">
            <w:pPr>
              <w:rPr>
                <w:b w:val="0"/>
                <w:bCs w:val="0"/>
              </w:rPr>
            </w:pPr>
            <w:r>
              <w:rPr>
                <w:b w:val="0"/>
                <w:bCs w:val="0"/>
              </w:rPr>
              <w:t>Introduction to Resubmission</w:t>
            </w:r>
          </w:p>
        </w:tc>
        <w:tc>
          <w:tcPr>
            <w:tcW w:w="7835" w:type="dxa"/>
            <w:tcBorders>
              <w:left w:val="single" w:sz="4" w:space="0" w:color="156082" w:themeColor="accent1"/>
            </w:tcBorders>
          </w:tcPr>
          <w:p w14:paraId="46ACE4C5" w14:textId="02E0600E" w:rsidR="004E41EF" w:rsidRDefault="00901894" w:rsidP="004E41E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4E41EF">
              <w:t>Required if proposal is a resubmission.  Should address reviewer concerns from original submission and specify how the proposal has been strengthened.</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E298" w14:textId="77777777" w:rsidR="00C863CD" w:rsidRDefault="00C863CD" w:rsidP="000D50BB">
      <w:pPr>
        <w:spacing w:after="0" w:line="240" w:lineRule="auto"/>
      </w:pPr>
      <w:r>
        <w:separator/>
      </w:r>
    </w:p>
  </w:endnote>
  <w:endnote w:type="continuationSeparator" w:id="0">
    <w:p w14:paraId="478B350E" w14:textId="77777777" w:rsidR="00C863CD" w:rsidRDefault="00C863CD"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3D1B" w14:textId="77777777" w:rsidR="00C863CD" w:rsidRDefault="00C863CD" w:rsidP="000D50BB">
      <w:pPr>
        <w:spacing w:after="0" w:line="240" w:lineRule="auto"/>
      </w:pPr>
      <w:r>
        <w:separator/>
      </w:r>
    </w:p>
  </w:footnote>
  <w:footnote w:type="continuationSeparator" w:id="0">
    <w:p w14:paraId="630BCD5B" w14:textId="77777777" w:rsidR="00C863CD" w:rsidRDefault="00C863CD"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641823">
    <w:abstractNumId w:val="0"/>
  </w:num>
  <w:num w:numId="2" w16cid:durableId="1743680972">
    <w:abstractNumId w:val="3"/>
  </w:num>
  <w:num w:numId="3" w16cid:durableId="135608334">
    <w:abstractNumId w:val="5"/>
  </w:num>
  <w:num w:numId="4" w16cid:durableId="1196163774">
    <w:abstractNumId w:val="2"/>
  </w:num>
  <w:num w:numId="5" w16cid:durableId="1942761554">
    <w:abstractNumId w:val="4"/>
  </w:num>
  <w:num w:numId="6" w16cid:durableId="16800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65AD0"/>
    <w:rsid w:val="00192583"/>
    <w:rsid w:val="002976C9"/>
    <w:rsid w:val="003448F5"/>
    <w:rsid w:val="003D231D"/>
    <w:rsid w:val="00446C79"/>
    <w:rsid w:val="00475FA4"/>
    <w:rsid w:val="004E41EF"/>
    <w:rsid w:val="005B73BF"/>
    <w:rsid w:val="00645AB3"/>
    <w:rsid w:val="00671D6F"/>
    <w:rsid w:val="006D48ED"/>
    <w:rsid w:val="00773648"/>
    <w:rsid w:val="007B7D59"/>
    <w:rsid w:val="007C1A27"/>
    <w:rsid w:val="007F31DC"/>
    <w:rsid w:val="00853885"/>
    <w:rsid w:val="00856B54"/>
    <w:rsid w:val="008B3DB4"/>
    <w:rsid w:val="008C5863"/>
    <w:rsid w:val="008F4432"/>
    <w:rsid w:val="00901894"/>
    <w:rsid w:val="00AC3FEF"/>
    <w:rsid w:val="00AE33FF"/>
    <w:rsid w:val="00AF485C"/>
    <w:rsid w:val="00B06B7B"/>
    <w:rsid w:val="00B3629E"/>
    <w:rsid w:val="00BA3589"/>
    <w:rsid w:val="00BA4569"/>
    <w:rsid w:val="00BD11B2"/>
    <w:rsid w:val="00BD2EC4"/>
    <w:rsid w:val="00C863CD"/>
    <w:rsid w:val="00C93DDC"/>
    <w:rsid w:val="00D375FB"/>
    <w:rsid w:val="00DC018D"/>
    <w:rsid w:val="00DC305D"/>
    <w:rsid w:val="00DC3BD1"/>
    <w:rsid w:val="00ED026D"/>
    <w:rsid w:val="00EF2EEF"/>
    <w:rsid w:val="00F5138D"/>
    <w:rsid w:val="00F8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446C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due-dates-and-submission-policies/due-dates.htm" TargetMode="External"/><Relationship Id="rId13" Type="http://schemas.openxmlformats.org/officeDocument/2006/relationships/hyperlink" Target="https://grants.nih.gov/grants/forms/data-management-and-sharing-plan-format-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grants/guide/pa-files/PA-25-302.html" TargetMode="Externa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biosketch.htm" TargetMode="External"/><Relationship Id="rId5" Type="http://schemas.openxmlformats.org/officeDocument/2006/relationships/footnotes" Target="footnotes.xml"/><Relationship Id="rId15" Type="http://schemas.openxmlformats.org/officeDocument/2006/relationships/hyperlink" Target="https://www.selectagents.gov/sat/list.htm"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webSettings" Target="webSettings.xml"/><Relationship Id="rId9" Type="http://schemas.openxmlformats.org/officeDocument/2006/relationships/hyperlink" Target="https://www.niaid.nih.gov/grants-contracts/sample-applications" TargetMode="External"/><Relationship Id="rId14" Type="http://schemas.openxmlformats.org/officeDocument/2006/relationships/hyperlink" Target="https://www.niaid.nih.gov/grants-contracts/resource-shar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3</Pages>
  <Words>1084</Words>
  <Characters>6179</Characters>
  <Application>Microsoft Office Word</Application>
  <DocSecurity>0</DocSecurity>
  <Lines>51</Lines>
  <Paragraphs>14</Paragraphs>
  <ScaleCrop>false</ScaleCrop>
  <Company>Middle Tennessee State University</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31</cp:revision>
  <dcterms:created xsi:type="dcterms:W3CDTF">2024-05-22T14:44:00Z</dcterms:created>
  <dcterms:modified xsi:type="dcterms:W3CDTF">2025-04-02T19:22:00Z</dcterms:modified>
</cp:coreProperties>
</file>