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7EE8" w14:textId="77777777" w:rsidR="001F7953" w:rsidRPr="00233579" w:rsidRDefault="00510A66" w:rsidP="001F795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8"/>
          <w:szCs w:val="28"/>
          <w:u w:val="single"/>
        </w:rPr>
      </w:pPr>
      <w:r w:rsidRPr="00233579">
        <w:rPr>
          <w:rFonts w:ascii="Calibri-Light" w:hAnsi="Calibri-Light" w:cs="Calibri-Light"/>
          <w:color w:val="1F497D"/>
          <w:sz w:val="28"/>
          <w:szCs w:val="28"/>
          <w:u w:val="single"/>
        </w:rPr>
        <w:t>Current list of local hotels that direct bill us:</w:t>
      </w:r>
      <w:r w:rsidR="001F7953">
        <w:rPr>
          <w:rFonts w:ascii="Calibri-Light" w:hAnsi="Calibri-Light" w:cs="Calibri-Light"/>
          <w:color w:val="1F497D"/>
          <w:sz w:val="28"/>
          <w:szCs w:val="28"/>
          <w:u w:val="single"/>
        </w:rPr>
        <w:t xml:space="preserve">  </w:t>
      </w:r>
    </w:p>
    <w:p w14:paraId="2A5AD7A1" w14:textId="77777777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</w:p>
    <w:p w14:paraId="1C0F6611" w14:textId="155D7D04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r>
        <w:rPr>
          <w:rFonts w:ascii="Calibri-Light" w:hAnsi="Calibri-Light" w:cs="Calibri-Light"/>
          <w:color w:val="1F497D"/>
          <w:sz w:val="23"/>
          <w:szCs w:val="23"/>
        </w:rPr>
        <w:t>Comfort Suites M01048759</w:t>
      </w:r>
      <w:r>
        <w:rPr>
          <w:rFonts w:ascii="Calibri-Light" w:hAnsi="Calibri-Light" w:cs="Calibri-Light"/>
          <w:color w:val="1F497D"/>
          <w:sz w:val="23"/>
          <w:szCs w:val="23"/>
        </w:rPr>
        <w:tab/>
        <w:t>615 869 0950</w:t>
      </w:r>
      <w:r>
        <w:rPr>
          <w:rFonts w:ascii="Calibri-Light" w:hAnsi="Calibri-Light" w:cs="Calibri-Light"/>
          <w:color w:val="1F497D"/>
          <w:sz w:val="23"/>
          <w:szCs w:val="23"/>
        </w:rPr>
        <w:tab/>
      </w:r>
      <w:r>
        <w:rPr>
          <w:rFonts w:ascii="Calibri-Light" w:hAnsi="Calibri-Light" w:cs="Calibri-Light"/>
          <w:color w:val="1F497D"/>
          <w:sz w:val="23"/>
          <w:szCs w:val="23"/>
        </w:rPr>
        <w:tab/>
        <w:t xml:space="preserve">226 N. Thompson Lane </w:t>
      </w:r>
    </w:p>
    <w:p w14:paraId="3E91B375" w14:textId="77777777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</w:p>
    <w:p w14:paraId="15CB6422" w14:textId="4A1325E3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r>
        <w:rPr>
          <w:rFonts w:ascii="Calibri-Light" w:hAnsi="Calibri-Light" w:cs="Calibri-Light"/>
          <w:color w:val="1F497D"/>
          <w:sz w:val="23"/>
          <w:szCs w:val="23"/>
        </w:rPr>
        <w:t>Doubletree M00999512</w:t>
      </w:r>
      <w:r>
        <w:rPr>
          <w:rFonts w:ascii="Calibri-Light" w:hAnsi="Calibri-Light" w:cs="Calibri-Light"/>
          <w:color w:val="1F497D"/>
          <w:sz w:val="23"/>
          <w:szCs w:val="23"/>
        </w:rPr>
        <w:tab/>
        <w:t>615 895 5555</w:t>
      </w:r>
      <w:r>
        <w:rPr>
          <w:rFonts w:ascii="Calibri-Light" w:hAnsi="Calibri-Light" w:cs="Calibri-Light"/>
          <w:color w:val="1F497D"/>
          <w:sz w:val="23"/>
          <w:szCs w:val="23"/>
        </w:rPr>
        <w:tab/>
      </w:r>
      <w:r>
        <w:rPr>
          <w:rFonts w:ascii="Calibri-Light" w:hAnsi="Calibri-Light" w:cs="Calibri-Light"/>
          <w:color w:val="1F497D"/>
          <w:sz w:val="23"/>
          <w:szCs w:val="23"/>
        </w:rPr>
        <w:tab/>
        <w:t>1850 Old Fort Pkwy.</w:t>
      </w:r>
    </w:p>
    <w:p w14:paraId="5BA14F01" w14:textId="56A2EC1C" w:rsidR="002C68AA" w:rsidRDefault="002C68AA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r>
        <w:rPr>
          <w:rFonts w:ascii="Calibri-Light" w:hAnsi="Calibri-Light" w:cs="Calibri-Light"/>
          <w:color w:val="1F497D"/>
          <w:sz w:val="23"/>
          <w:szCs w:val="23"/>
        </w:rPr>
        <w:tab/>
        <w:t>Speak to the front desk- NOT the reservation line</w:t>
      </w:r>
    </w:p>
    <w:p w14:paraId="23B22A0C" w14:textId="77777777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</w:p>
    <w:p w14:paraId="36CD2A8B" w14:textId="758127C3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r>
        <w:rPr>
          <w:rFonts w:ascii="Calibri-Light" w:hAnsi="Calibri-Light" w:cs="Calibri-Light"/>
          <w:color w:val="1F497D"/>
          <w:sz w:val="23"/>
          <w:szCs w:val="23"/>
        </w:rPr>
        <w:t>Fairfield Inn M01002624</w:t>
      </w:r>
      <w:r>
        <w:rPr>
          <w:rFonts w:ascii="Calibri-Light" w:hAnsi="Calibri-Light" w:cs="Calibri-Light"/>
          <w:color w:val="1F497D"/>
          <w:sz w:val="23"/>
          <w:szCs w:val="23"/>
        </w:rPr>
        <w:tab/>
        <w:t xml:space="preserve">615 849 1150 </w:t>
      </w:r>
      <w:r>
        <w:rPr>
          <w:rFonts w:ascii="Calibri-Light" w:hAnsi="Calibri-Light" w:cs="Calibri-Light"/>
          <w:color w:val="1F497D"/>
          <w:sz w:val="23"/>
          <w:szCs w:val="23"/>
        </w:rPr>
        <w:tab/>
      </w:r>
      <w:r>
        <w:rPr>
          <w:rFonts w:ascii="Calibri-Light" w:hAnsi="Calibri-Light" w:cs="Calibri-Light"/>
          <w:color w:val="1F497D"/>
          <w:sz w:val="23"/>
          <w:szCs w:val="23"/>
        </w:rPr>
        <w:tab/>
        <w:t>175 Chaffin Lane</w:t>
      </w:r>
    </w:p>
    <w:p w14:paraId="76DF56B4" w14:textId="77777777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</w:p>
    <w:p w14:paraId="77E5E731" w14:textId="6AA99FDC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r>
        <w:rPr>
          <w:rFonts w:ascii="Calibri-Light" w:hAnsi="Calibri-Light" w:cs="Calibri-Light"/>
          <w:color w:val="1F497D"/>
          <w:sz w:val="23"/>
          <w:szCs w:val="23"/>
        </w:rPr>
        <w:t>Hampton Inn M00004197</w:t>
      </w:r>
      <w:r>
        <w:rPr>
          <w:rFonts w:ascii="Calibri-Light" w:hAnsi="Calibri-Light" w:cs="Calibri-Light"/>
          <w:color w:val="1F497D"/>
          <w:sz w:val="23"/>
          <w:szCs w:val="23"/>
        </w:rPr>
        <w:tab/>
        <w:t>615 890 2424</w:t>
      </w:r>
      <w:r>
        <w:rPr>
          <w:rFonts w:ascii="Calibri-Light" w:hAnsi="Calibri-Light" w:cs="Calibri-Light"/>
          <w:color w:val="1F497D"/>
          <w:sz w:val="23"/>
          <w:szCs w:val="23"/>
        </w:rPr>
        <w:tab/>
      </w:r>
      <w:r>
        <w:rPr>
          <w:rFonts w:ascii="Calibri-Light" w:hAnsi="Calibri-Light" w:cs="Calibri-Light"/>
          <w:color w:val="1F497D"/>
          <w:sz w:val="23"/>
          <w:szCs w:val="23"/>
        </w:rPr>
        <w:tab/>
        <w:t>325 N. Thompson Lane</w:t>
      </w:r>
    </w:p>
    <w:p w14:paraId="2C7B55AB" w14:textId="597EFCAE" w:rsidR="00AE0C6F" w:rsidRDefault="00AE0C6F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r>
        <w:rPr>
          <w:rFonts w:ascii="Calibri-Light" w:hAnsi="Calibri-Light" w:cs="Calibri-Light"/>
          <w:color w:val="1F497D"/>
          <w:sz w:val="23"/>
          <w:szCs w:val="23"/>
        </w:rPr>
        <w:tab/>
        <w:t xml:space="preserve">Contact: Jake Williams </w:t>
      </w:r>
      <w:hyperlink r:id="rId5" w:history="1">
        <w:r w:rsidRPr="00920F62">
          <w:rPr>
            <w:rStyle w:val="Hyperlink"/>
            <w:rFonts w:ascii="Calibri-Light" w:hAnsi="Calibri-Light" w:cs="Calibri-Light"/>
            <w:sz w:val="23"/>
            <w:szCs w:val="23"/>
          </w:rPr>
          <w:t>Jake.williams@hampton.com</w:t>
        </w:r>
      </w:hyperlink>
      <w:r>
        <w:rPr>
          <w:rFonts w:ascii="Calibri-Light" w:hAnsi="Calibri-Light" w:cs="Calibri-Light"/>
          <w:color w:val="1F497D"/>
          <w:sz w:val="23"/>
          <w:szCs w:val="23"/>
        </w:rPr>
        <w:t xml:space="preserve"> if unavailable- Danny Jones Reg. Mngr. </w:t>
      </w:r>
    </w:p>
    <w:p w14:paraId="479ED4CD" w14:textId="77777777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</w:p>
    <w:p w14:paraId="49E334B1" w14:textId="37CF12F3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r>
        <w:rPr>
          <w:rFonts w:ascii="Calibri-Light" w:hAnsi="Calibri-Light" w:cs="Calibri-Light"/>
          <w:color w:val="1F497D"/>
          <w:sz w:val="23"/>
          <w:szCs w:val="23"/>
        </w:rPr>
        <w:t>Hilton Garden Inn M01327156</w:t>
      </w:r>
      <w:proofErr w:type="gramStart"/>
      <w:r>
        <w:rPr>
          <w:rFonts w:ascii="Calibri-Light" w:hAnsi="Calibri-Light" w:cs="Calibri-Light"/>
          <w:color w:val="1F497D"/>
          <w:sz w:val="23"/>
          <w:szCs w:val="23"/>
        </w:rPr>
        <w:tab/>
        <w:t xml:space="preserve">  615</w:t>
      </w:r>
      <w:proofErr w:type="gramEnd"/>
      <w:r w:rsidR="000819C1">
        <w:rPr>
          <w:rFonts w:ascii="Calibri-Light" w:hAnsi="Calibri-Light" w:cs="Calibri-Light"/>
          <w:color w:val="1F497D"/>
          <w:sz w:val="23"/>
          <w:szCs w:val="23"/>
        </w:rPr>
        <w:t xml:space="preserve"> </w:t>
      </w:r>
      <w:r>
        <w:rPr>
          <w:rFonts w:ascii="Calibri-Light" w:hAnsi="Calibri-Light" w:cs="Calibri-Light"/>
          <w:color w:val="1F497D"/>
          <w:sz w:val="23"/>
          <w:szCs w:val="23"/>
        </w:rPr>
        <w:t>225 2345</w:t>
      </w:r>
      <w:r>
        <w:rPr>
          <w:rFonts w:ascii="Calibri-Light" w:hAnsi="Calibri-Light" w:cs="Calibri-Light"/>
          <w:color w:val="1F497D"/>
          <w:sz w:val="23"/>
          <w:szCs w:val="23"/>
        </w:rPr>
        <w:tab/>
      </w:r>
      <w:r>
        <w:rPr>
          <w:rFonts w:ascii="Calibri-Light" w:hAnsi="Calibri-Light" w:cs="Calibri-Light"/>
          <w:color w:val="1F497D"/>
          <w:sz w:val="23"/>
          <w:szCs w:val="23"/>
        </w:rPr>
        <w:tab/>
        <w:t>1335 Conference Center Blvd</w:t>
      </w:r>
    </w:p>
    <w:p w14:paraId="648DDFBD" w14:textId="77777777" w:rsidR="000819C1" w:rsidRDefault="000819C1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</w:p>
    <w:p w14:paraId="2C6947BD" w14:textId="37BCE444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r>
        <w:rPr>
          <w:rFonts w:ascii="Calibri-Light" w:hAnsi="Calibri-Light" w:cs="Calibri-Light"/>
          <w:color w:val="1F497D"/>
          <w:sz w:val="23"/>
          <w:szCs w:val="23"/>
        </w:rPr>
        <w:t>Holiday Inn M00001702</w:t>
      </w:r>
      <w:r>
        <w:rPr>
          <w:rFonts w:ascii="Calibri-Light" w:hAnsi="Calibri-Light" w:cs="Calibri-Light"/>
          <w:color w:val="1F497D"/>
          <w:sz w:val="23"/>
          <w:szCs w:val="23"/>
        </w:rPr>
        <w:tab/>
        <w:t>615 751 5300</w:t>
      </w:r>
      <w:r>
        <w:rPr>
          <w:rFonts w:ascii="Calibri-Light" w:hAnsi="Calibri-Light" w:cs="Calibri-Light"/>
          <w:color w:val="1F497D"/>
          <w:sz w:val="23"/>
          <w:szCs w:val="23"/>
        </w:rPr>
        <w:tab/>
      </w:r>
      <w:r>
        <w:rPr>
          <w:rFonts w:ascii="Calibri-Light" w:hAnsi="Calibri-Light" w:cs="Calibri-Light"/>
          <w:color w:val="1F497D"/>
          <w:sz w:val="23"/>
          <w:szCs w:val="23"/>
        </w:rPr>
        <w:tab/>
        <w:t xml:space="preserve">1453 </w:t>
      </w:r>
      <w:proofErr w:type="spellStart"/>
      <w:r>
        <w:rPr>
          <w:rFonts w:ascii="Calibri-Light" w:hAnsi="Calibri-Light" w:cs="Calibri-Light"/>
          <w:color w:val="1F497D"/>
          <w:sz w:val="23"/>
          <w:szCs w:val="23"/>
        </w:rPr>
        <w:t>Silohill</w:t>
      </w:r>
      <w:proofErr w:type="spellEnd"/>
      <w:r>
        <w:rPr>
          <w:rFonts w:ascii="Calibri-Light" w:hAnsi="Calibri-Light" w:cs="Calibri-Light"/>
          <w:color w:val="1F497D"/>
          <w:sz w:val="23"/>
          <w:szCs w:val="23"/>
        </w:rPr>
        <w:t xml:space="preserve"> Lane</w:t>
      </w:r>
    </w:p>
    <w:p w14:paraId="2BA08543" w14:textId="77777777" w:rsidR="000819C1" w:rsidRDefault="000819C1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</w:p>
    <w:p w14:paraId="5DF1E48A" w14:textId="6251E778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r>
        <w:rPr>
          <w:rFonts w:ascii="Calibri-Light" w:hAnsi="Calibri-Light" w:cs="Calibri-Light"/>
          <w:color w:val="1F497D"/>
          <w:sz w:val="23"/>
          <w:szCs w:val="23"/>
        </w:rPr>
        <w:t>Holiday Inn Express M</w:t>
      </w:r>
      <w:proofErr w:type="gramStart"/>
      <w:r>
        <w:rPr>
          <w:rFonts w:ascii="Calibri-Light" w:hAnsi="Calibri-Light" w:cs="Calibri-Light"/>
          <w:color w:val="1F497D"/>
          <w:sz w:val="23"/>
          <w:szCs w:val="23"/>
        </w:rPr>
        <w:t>00146580</w:t>
      </w:r>
      <w:r w:rsidR="000819C1">
        <w:rPr>
          <w:rFonts w:ascii="Calibri-Light" w:hAnsi="Calibri-Light" w:cs="Calibri-Light"/>
          <w:color w:val="1F497D"/>
          <w:sz w:val="23"/>
          <w:szCs w:val="23"/>
        </w:rPr>
        <w:t xml:space="preserve">  615</w:t>
      </w:r>
      <w:proofErr w:type="gramEnd"/>
      <w:r w:rsidR="000819C1">
        <w:rPr>
          <w:rFonts w:ascii="Calibri-Light" w:hAnsi="Calibri-Light" w:cs="Calibri-Light"/>
          <w:color w:val="1F497D"/>
          <w:sz w:val="23"/>
          <w:szCs w:val="23"/>
        </w:rPr>
        <w:t xml:space="preserve"> 849-9000</w:t>
      </w:r>
      <w:r w:rsidR="000819C1">
        <w:rPr>
          <w:rFonts w:ascii="Calibri-Light" w:hAnsi="Calibri-Light" w:cs="Calibri-Light"/>
          <w:color w:val="1F497D"/>
          <w:sz w:val="23"/>
          <w:szCs w:val="23"/>
        </w:rPr>
        <w:tab/>
        <w:t>165 Chaffin Place Bldg. A</w:t>
      </w:r>
    </w:p>
    <w:p w14:paraId="7B29DB07" w14:textId="77777777" w:rsidR="000819C1" w:rsidRDefault="000819C1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</w:p>
    <w:p w14:paraId="23D97BE5" w14:textId="4CA6FF2C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r>
        <w:rPr>
          <w:rFonts w:ascii="Calibri-Light" w:hAnsi="Calibri-Light" w:cs="Calibri-Light"/>
          <w:color w:val="1F497D"/>
          <w:sz w:val="23"/>
          <w:szCs w:val="23"/>
        </w:rPr>
        <w:t>Home2Suites by Hilton M01446856</w:t>
      </w:r>
      <w:r w:rsidR="000819C1">
        <w:rPr>
          <w:rFonts w:ascii="Calibri-Light" w:hAnsi="Calibri-Light" w:cs="Calibri-Light"/>
          <w:color w:val="1F497D"/>
          <w:sz w:val="23"/>
          <w:szCs w:val="23"/>
        </w:rPr>
        <w:tab/>
        <w:t>615 895 2929</w:t>
      </w:r>
      <w:r w:rsidR="000819C1">
        <w:rPr>
          <w:rFonts w:ascii="Calibri-Light" w:hAnsi="Calibri-Light" w:cs="Calibri-Light"/>
          <w:color w:val="1F497D"/>
          <w:sz w:val="23"/>
          <w:szCs w:val="23"/>
        </w:rPr>
        <w:tab/>
        <w:t>909 N. Thompson Lane</w:t>
      </w:r>
    </w:p>
    <w:p w14:paraId="3D981533" w14:textId="77777777" w:rsidR="000819C1" w:rsidRDefault="000819C1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</w:p>
    <w:p w14:paraId="6972BA09" w14:textId="225813AC" w:rsidR="00510A66" w:rsidRPr="001410FF" w:rsidRDefault="001410FF" w:rsidP="001410FF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F5598"/>
          <w:sz w:val="23"/>
          <w:szCs w:val="23"/>
        </w:rPr>
      </w:pPr>
      <w:r>
        <w:rPr>
          <w:rFonts w:ascii="Calibri-Light" w:hAnsi="Calibri-Light" w:cs="Calibri-Light"/>
          <w:color w:val="2F5598"/>
          <w:sz w:val="23"/>
          <w:szCs w:val="23"/>
        </w:rPr>
        <w:t>*</w:t>
      </w:r>
      <w:r w:rsidR="00510A66" w:rsidRPr="001410FF">
        <w:rPr>
          <w:rFonts w:ascii="Calibri-Light" w:hAnsi="Calibri-Light" w:cs="Calibri-Light"/>
          <w:color w:val="2F5598"/>
          <w:sz w:val="23"/>
          <w:szCs w:val="23"/>
        </w:rPr>
        <w:t>Murfreesboro Embassy Suites M01578078</w:t>
      </w:r>
      <w:r w:rsidR="000819C1" w:rsidRPr="001410FF">
        <w:rPr>
          <w:rFonts w:ascii="Calibri-Light" w:hAnsi="Calibri-Light" w:cs="Calibri-Light"/>
          <w:color w:val="2F5598"/>
          <w:sz w:val="23"/>
          <w:szCs w:val="23"/>
        </w:rPr>
        <w:tab/>
        <w:t xml:space="preserve">615 890 4464 </w:t>
      </w:r>
      <w:r w:rsidR="00233579" w:rsidRPr="001410FF">
        <w:rPr>
          <w:rFonts w:ascii="Calibri-Light" w:hAnsi="Calibri-Light" w:cs="Calibri-Light"/>
          <w:color w:val="2F5598"/>
          <w:sz w:val="23"/>
          <w:szCs w:val="23"/>
        </w:rPr>
        <w:t xml:space="preserve">  </w:t>
      </w:r>
      <w:r w:rsidR="000819C1" w:rsidRPr="001410FF">
        <w:rPr>
          <w:rFonts w:ascii="Calibri-Light" w:hAnsi="Calibri-Light" w:cs="Calibri-Light"/>
          <w:color w:val="2F5598"/>
          <w:sz w:val="23"/>
          <w:szCs w:val="23"/>
        </w:rPr>
        <w:t xml:space="preserve"> 1200 Conference Center Blvd. </w:t>
      </w:r>
    </w:p>
    <w:p w14:paraId="47F74B97" w14:textId="77777777" w:rsidR="000819C1" w:rsidRDefault="000819C1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F5598"/>
          <w:sz w:val="23"/>
          <w:szCs w:val="23"/>
        </w:rPr>
      </w:pPr>
    </w:p>
    <w:p w14:paraId="250DC669" w14:textId="77777777" w:rsidR="00233579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r>
        <w:rPr>
          <w:rFonts w:ascii="Calibri-Light" w:hAnsi="Calibri-Light" w:cs="Calibri-Light"/>
          <w:color w:val="1F497D"/>
          <w:sz w:val="23"/>
          <w:szCs w:val="23"/>
        </w:rPr>
        <w:t>Residence Inn M01426264</w:t>
      </w:r>
      <w:r w:rsidR="000819C1">
        <w:rPr>
          <w:rFonts w:ascii="Calibri-Light" w:hAnsi="Calibri-Light" w:cs="Calibri-Light"/>
          <w:color w:val="1F497D"/>
          <w:sz w:val="23"/>
          <w:szCs w:val="23"/>
        </w:rPr>
        <w:tab/>
        <w:t xml:space="preserve">615 225 </w:t>
      </w:r>
      <w:r w:rsidR="00233579">
        <w:rPr>
          <w:rFonts w:ascii="Calibri-Light" w:hAnsi="Calibri-Light" w:cs="Calibri-Light"/>
          <w:color w:val="1F497D"/>
          <w:sz w:val="23"/>
          <w:szCs w:val="23"/>
        </w:rPr>
        <w:t>9250</w:t>
      </w:r>
      <w:r w:rsidR="00233579">
        <w:rPr>
          <w:rFonts w:ascii="Calibri-Light" w:hAnsi="Calibri-Light" w:cs="Calibri-Light"/>
          <w:color w:val="1F497D"/>
          <w:sz w:val="23"/>
          <w:szCs w:val="23"/>
        </w:rPr>
        <w:tab/>
      </w:r>
      <w:r w:rsidR="00233579">
        <w:rPr>
          <w:rFonts w:ascii="Calibri-Light" w:hAnsi="Calibri-Light" w:cs="Calibri-Light"/>
          <w:color w:val="1F497D"/>
          <w:sz w:val="23"/>
          <w:szCs w:val="23"/>
        </w:rPr>
        <w:tab/>
        <w:t>1409 Conference Center Blvd</w:t>
      </w:r>
    </w:p>
    <w:p w14:paraId="7157CDCC" w14:textId="653B0A7A" w:rsidR="00510A66" w:rsidRDefault="00233579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r>
        <w:rPr>
          <w:rFonts w:ascii="Calibri-Light" w:hAnsi="Calibri-Light" w:cs="Calibri-Light"/>
          <w:color w:val="1F497D"/>
          <w:sz w:val="23"/>
          <w:szCs w:val="23"/>
        </w:rPr>
        <w:tab/>
      </w:r>
    </w:p>
    <w:p w14:paraId="507F05D7" w14:textId="7AFCCBF3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r>
        <w:rPr>
          <w:rFonts w:ascii="Calibri-Light" w:hAnsi="Calibri-Light" w:cs="Calibri-Light"/>
          <w:color w:val="1F497D"/>
          <w:sz w:val="23"/>
          <w:szCs w:val="23"/>
        </w:rPr>
        <w:t>Sleep Inn M01483128</w:t>
      </w:r>
      <w:r w:rsidR="00233579">
        <w:rPr>
          <w:rFonts w:ascii="Calibri-Light" w:hAnsi="Calibri-Light" w:cs="Calibri-Light"/>
          <w:color w:val="1F497D"/>
          <w:sz w:val="23"/>
          <w:szCs w:val="23"/>
        </w:rPr>
        <w:tab/>
      </w:r>
      <w:r w:rsidR="00233579">
        <w:rPr>
          <w:rFonts w:ascii="Calibri-Light" w:hAnsi="Calibri-Light" w:cs="Calibri-Light"/>
          <w:color w:val="1F497D"/>
          <w:sz w:val="23"/>
          <w:szCs w:val="23"/>
        </w:rPr>
        <w:tab/>
        <w:t xml:space="preserve">615 439 1938 </w:t>
      </w:r>
      <w:r w:rsidR="00233579">
        <w:rPr>
          <w:rFonts w:ascii="Calibri-Light" w:hAnsi="Calibri-Light" w:cs="Calibri-Light"/>
          <w:color w:val="1F497D"/>
          <w:sz w:val="23"/>
          <w:szCs w:val="23"/>
        </w:rPr>
        <w:tab/>
      </w:r>
      <w:r w:rsidR="00233579">
        <w:rPr>
          <w:rFonts w:ascii="Calibri-Light" w:hAnsi="Calibri-Light" w:cs="Calibri-Light"/>
          <w:color w:val="1F497D"/>
          <w:sz w:val="23"/>
          <w:szCs w:val="23"/>
        </w:rPr>
        <w:tab/>
        <w:t>193 Chaffin Place</w:t>
      </w:r>
    </w:p>
    <w:p w14:paraId="4F291D0A" w14:textId="77777777" w:rsidR="00233579" w:rsidRDefault="00233579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</w:p>
    <w:p w14:paraId="340FF753" w14:textId="38A41EE7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proofErr w:type="spellStart"/>
      <w:r>
        <w:rPr>
          <w:rFonts w:ascii="Calibri-Light" w:hAnsi="Calibri-Light" w:cs="Calibri-Light"/>
          <w:color w:val="1F497D"/>
          <w:sz w:val="23"/>
          <w:szCs w:val="23"/>
        </w:rPr>
        <w:t>Tru</w:t>
      </w:r>
      <w:proofErr w:type="spellEnd"/>
      <w:r>
        <w:rPr>
          <w:rFonts w:ascii="Calibri-Light" w:hAnsi="Calibri-Light" w:cs="Calibri-Light"/>
          <w:color w:val="1F497D"/>
          <w:sz w:val="23"/>
          <w:szCs w:val="23"/>
        </w:rPr>
        <w:t xml:space="preserve"> by Hilton M01504606</w:t>
      </w:r>
      <w:r w:rsidR="00233579">
        <w:rPr>
          <w:rFonts w:ascii="Calibri-Light" w:hAnsi="Calibri-Light" w:cs="Calibri-Light"/>
          <w:color w:val="1F497D"/>
          <w:sz w:val="23"/>
          <w:szCs w:val="23"/>
        </w:rPr>
        <w:tab/>
        <w:t>615-895-3636</w:t>
      </w:r>
      <w:r w:rsidR="00233579">
        <w:rPr>
          <w:rFonts w:ascii="Calibri-Light" w:hAnsi="Calibri-Light" w:cs="Calibri-Light"/>
          <w:color w:val="1F497D"/>
          <w:sz w:val="23"/>
          <w:szCs w:val="23"/>
        </w:rPr>
        <w:tab/>
      </w:r>
      <w:r w:rsidR="00233579">
        <w:rPr>
          <w:rFonts w:ascii="Calibri-Light" w:hAnsi="Calibri-Light" w:cs="Calibri-Light"/>
          <w:color w:val="1F497D"/>
          <w:sz w:val="23"/>
          <w:szCs w:val="23"/>
        </w:rPr>
        <w:tab/>
        <w:t>909 N. Thompson Ln. Bldg. B</w:t>
      </w:r>
    </w:p>
    <w:p w14:paraId="0B424688" w14:textId="77777777" w:rsidR="00233579" w:rsidRDefault="00233579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</w:p>
    <w:p w14:paraId="63900C68" w14:textId="77777777" w:rsidR="00510A66" w:rsidRPr="00233579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b/>
          <w:bCs/>
          <w:color w:val="1F497D"/>
          <w:sz w:val="23"/>
          <w:szCs w:val="23"/>
          <w:highlight w:val="yellow"/>
        </w:rPr>
      </w:pPr>
      <w:r w:rsidRPr="00233579">
        <w:rPr>
          <w:rFonts w:ascii="Calibri-Light" w:hAnsi="Calibri-Light" w:cs="Calibri-Light"/>
          <w:b/>
          <w:bCs/>
          <w:color w:val="1F497D"/>
          <w:sz w:val="23"/>
          <w:szCs w:val="23"/>
          <w:highlight w:val="yellow"/>
        </w:rPr>
        <w:t>Be sure and give them your email address so they can send the invoice to you. The invoice is to be</w:t>
      </w:r>
    </w:p>
    <w:p w14:paraId="2838E925" w14:textId="0898953E" w:rsidR="00510A66" w:rsidRPr="00233579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b/>
          <w:bCs/>
          <w:color w:val="1F497D"/>
          <w:sz w:val="23"/>
          <w:szCs w:val="23"/>
        </w:rPr>
      </w:pPr>
      <w:r w:rsidRPr="00233579">
        <w:rPr>
          <w:rFonts w:ascii="Calibri-Light" w:hAnsi="Calibri-Light" w:cs="Calibri-Light"/>
          <w:b/>
          <w:bCs/>
          <w:color w:val="1F497D"/>
          <w:sz w:val="23"/>
          <w:szCs w:val="23"/>
          <w:highlight w:val="yellow"/>
        </w:rPr>
        <w:t>submitted on a Payment Authorization.</w:t>
      </w:r>
    </w:p>
    <w:p w14:paraId="60A22A16" w14:textId="77777777" w:rsidR="00233579" w:rsidRDefault="00233579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</w:p>
    <w:p w14:paraId="2A54F17B" w14:textId="48358188" w:rsidR="00510A66" w:rsidRDefault="00510A66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  <w:r w:rsidRPr="00233579">
        <w:rPr>
          <w:rFonts w:ascii="Calibri-Light" w:hAnsi="Calibri-Light" w:cs="Calibri-Light"/>
          <w:color w:val="1F497D"/>
          <w:sz w:val="23"/>
          <w:szCs w:val="23"/>
          <w:highlight w:val="yellow"/>
        </w:rPr>
        <w:t xml:space="preserve">The allowed base rate is </w:t>
      </w:r>
      <w:r w:rsidRPr="00233579">
        <w:rPr>
          <w:rFonts w:ascii="Calibri-Light" w:hAnsi="Calibri-Light" w:cs="Calibri-Light"/>
          <w:color w:val="000000"/>
          <w:sz w:val="23"/>
          <w:szCs w:val="23"/>
          <w:highlight w:val="yellow"/>
        </w:rPr>
        <w:t>$96.00</w:t>
      </w:r>
      <w:r w:rsidRPr="00233579">
        <w:rPr>
          <w:rFonts w:ascii="Calibri-Light" w:hAnsi="Calibri-Light" w:cs="Calibri-Light"/>
          <w:color w:val="1F497D"/>
          <w:sz w:val="23"/>
          <w:szCs w:val="23"/>
          <w:highlight w:val="yellow"/>
        </w:rPr>
        <w:t>. We pay city/county tax, but NOT sales tax.</w:t>
      </w:r>
    </w:p>
    <w:p w14:paraId="47B71BB1" w14:textId="77777777" w:rsidR="00233579" w:rsidRDefault="00233579" w:rsidP="00510A6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97D"/>
          <w:sz w:val="23"/>
          <w:szCs w:val="23"/>
        </w:rPr>
      </w:pPr>
    </w:p>
    <w:p w14:paraId="010DCD89" w14:textId="27F76ADA" w:rsidR="00104D80" w:rsidRDefault="00510A66" w:rsidP="00510A66">
      <w:pPr>
        <w:rPr>
          <w:rFonts w:ascii="Calibri-Light" w:hAnsi="Calibri-Light" w:cs="Calibri-Light"/>
          <w:color w:val="1F497D"/>
          <w:sz w:val="23"/>
          <w:szCs w:val="23"/>
        </w:rPr>
      </w:pPr>
      <w:r w:rsidRPr="00233579">
        <w:rPr>
          <w:rFonts w:ascii="Calibri-Light" w:hAnsi="Calibri-Light" w:cs="Calibri-Light"/>
          <w:color w:val="1F497D"/>
          <w:sz w:val="23"/>
          <w:szCs w:val="23"/>
          <w:highlight w:val="yellow"/>
        </w:rPr>
        <w:t>Guests pay for their food costs at the hotel. No food is to be included in the room charges.</w:t>
      </w:r>
    </w:p>
    <w:p w14:paraId="59CAFDF7" w14:textId="5B7DE597" w:rsidR="001410FF" w:rsidRDefault="001410FF" w:rsidP="00510A66">
      <w:pPr>
        <w:rPr>
          <w:rFonts w:ascii="Calibri-Light" w:hAnsi="Calibri-Light" w:cs="Calibri-Light"/>
          <w:color w:val="1F497D"/>
          <w:sz w:val="23"/>
          <w:szCs w:val="23"/>
        </w:rPr>
      </w:pPr>
    </w:p>
    <w:p w14:paraId="07DDAB2C" w14:textId="7E0DE994" w:rsidR="001410FF" w:rsidRPr="00510A66" w:rsidRDefault="001410FF" w:rsidP="001410FF">
      <w:pPr>
        <w:ind w:left="360"/>
      </w:pPr>
      <w:r>
        <w:t>*If using Embassy Suites- they</w:t>
      </w:r>
      <w:r w:rsidR="00826996">
        <w:t xml:space="preserve"> charge $149.00 per night. They</w:t>
      </w:r>
      <w:r>
        <w:t xml:space="preserve"> do not charge $96.00 for a room</w:t>
      </w:r>
      <w:r w:rsidR="00826996">
        <w:t xml:space="preserve">. </w:t>
      </w:r>
      <w:r>
        <w:t xml:space="preserve">If you use them, the university pays the $96.00 and you </w:t>
      </w:r>
      <w:proofErr w:type="gramStart"/>
      <w:r>
        <w:t>have to</w:t>
      </w:r>
      <w:proofErr w:type="gramEnd"/>
      <w:r>
        <w:t xml:space="preserve"> make sure there is foundation funds available to use for the remainder. </w:t>
      </w:r>
      <w:r w:rsidR="00222AB7">
        <w:t xml:space="preserve">  Email to Daniel.Hickson@AtriumHospitality.com</w:t>
      </w:r>
    </w:p>
    <w:sectPr w:rsidR="001410FF" w:rsidRPr="0051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9DA"/>
    <w:multiLevelType w:val="hybridMultilevel"/>
    <w:tmpl w:val="3BA2FE7C"/>
    <w:lvl w:ilvl="0" w:tplc="FB50E0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-Light" w:hint="default"/>
        <w:color w:val="1F497D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63BCF"/>
    <w:multiLevelType w:val="hybridMultilevel"/>
    <w:tmpl w:val="0772FAA2"/>
    <w:lvl w:ilvl="0" w:tplc="85E075B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66"/>
    <w:rsid w:val="000819C1"/>
    <w:rsid w:val="00104D80"/>
    <w:rsid w:val="001410FF"/>
    <w:rsid w:val="001F7953"/>
    <w:rsid w:val="00222AB7"/>
    <w:rsid w:val="00233579"/>
    <w:rsid w:val="002A028E"/>
    <w:rsid w:val="002C68AA"/>
    <w:rsid w:val="00510A66"/>
    <w:rsid w:val="005B2EB5"/>
    <w:rsid w:val="00826996"/>
    <w:rsid w:val="00AE0C6F"/>
    <w:rsid w:val="00B53015"/>
    <w:rsid w:val="00B5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BA37"/>
  <w15:chartTrackingRefBased/>
  <w15:docId w15:val="{12533F0D-277A-4EFD-8836-AD20A646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e.williams@hampt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TN State University (MTSU)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L. Torres</dc:creator>
  <cp:keywords/>
  <dc:description/>
  <cp:lastModifiedBy>Lindsey L. Reynolds</cp:lastModifiedBy>
  <cp:revision>2</cp:revision>
  <cp:lastPrinted>2022-03-10T21:58:00Z</cp:lastPrinted>
  <dcterms:created xsi:type="dcterms:W3CDTF">2022-03-25T18:29:00Z</dcterms:created>
  <dcterms:modified xsi:type="dcterms:W3CDTF">2022-03-25T18:29:00Z</dcterms:modified>
</cp:coreProperties>
</file>